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tblInd w:w="108" w:type="dxa"/>
        <w:tblLook w:val="04A0" w:firstRow="1" w:lastRow="0" w:firstColumn="1" w:lastColumn="0" w:noHBand="0" w:noVBand="1"/>
      </w:tblPr>
      <w:tblGrid>
        <w:gridCol w:w="5132"/>
        <w:gridCol w:w="5208"/>
      </w:tblGrid>
      <w:tr w:rsidR="00171F24" w:rsidRPr="00953ED8" w:rsidTr="00633FB8">
        <w:trPr>
          <w:trHeight w:val="2161"/>
        </w:trPr>
        <w:tc>
          <w:tcPr>
            <w:tcW w:w="5132" w:type="dxa"/>
            <w:hideMark/>
          </w:tcPr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53ED8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171F24" w:rsidRPr="00953ED8" w:rsidRDefault="00171F24" w:rsidP="0021287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7F7F08">
              <w:rPr>
                <w:rFonts w:ascii="Times New Roman" w:hAnsi="Times New Roman"/>
                <w:sz w:val="24"/>
                <w:szCs w:val="24"/>
              </w:rPr>
              <w:t>30.10.2018 №1</w:t>
            </w:r>
          </w:p>
        </w:tc>
        <w:tc>
          <w:tcPr>
            <w:tcW w:w="5208" w:type="dxa"/>
            <w:hideMark/>
          </w:tcPr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171F24" w:rsidRPr="00953ED8" w:rsidRDefault="00171F24" w:rsidP="00633FB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3ED8">
              <w:rPr>
                <w:rFonts w:ascii="Times New Roman" w:hAnsi="Times New Roman"/>
                <w:sz w:val="24"/>
                <w:szCs w:val="24"/>
              </w:rPr>
              <w:t>от 30.10.2018г. № 59-о</w:t>
            </w:r>
          </w:p>
        </w:tc>
      </w:tr>
    </w:tbl>
    <w:p w:rsidR="00621F23" w:rsidRDefault="00621F23"/>
    <w:p w:rsidR="00171F24" w:rsidRPr="001E6D12" w:rsidRDefault="00171F24" w:rsidP="00171F24">
      <w:pPr>
        <w:jc w:val="center"/>
        <w:rPr>
          <w:rFonts w:ascii="Times New Roman" w:hAnsi="Times New Roman" w:cs="Times New Roman"/>
          <w:b/>
        </w:rPr>
      </w:pPr>
      <w:r w:rsidRPr="001E6D12">
        <w:rPr>
          <w:rFonts w:ascii="Times New Roman" w:hAnsi="Times New Roman" w:cs="Times New Roman"/>
          <w:b/>
        </w:rPr>
        <w:t>ПОЛОЖЕНИЕ</w:t>
      </w:r>
    </w:p>
    <w:p w:rsidR="00171F24" w:rsidRDefault="00171F24" w:rsidP="00171F24">
      <w:pPr>
        <w:jc w:val="center"/>
        <w:rPr>
          <w:rFonts w:ascii="Times New Roman" w:hAnsi="Times New Roman" w:cs="Times New Roman"/>
          <w:b/>
        </w:rPr>
      </w:pPr>
      <w:r w:rsidRPr="00171F24">
        <w:rPr>
          <w:rFonts w:ascii="Times New Roman" w:hAnsi="Times New Roman" w:cs="Times New Roman"/>
          <w:b/>
        </w:rPr>
        <w:t xml:space="preserve">о порядке оформления возникновения, приостановления и прекращения отношений между организацией среднего профессионального образования и обучающимися и (или) родителями (законными представителями) несовершеннолетних обучающихся </w:t>
      </w:r>
      <w:r>
        <w:rPr>
          <w:rFonts w:ascii="Times New Roman" w:hAnsi="Times New Roman" w:cs="Times New Roman"/>
          <w:b/>
        </w:rPr>
        <w:t xml:space="preserve"> </w:t>
      </w:r>
    </w:p>
    <w:p w:rsidR="00171F24" w:rsidRPr="001E6D12" w:rsidRDefault="00171F24" w:rsidP="00171F24">
      <w:pPr>
        <w:jc w:val="center"/>
        <w:rPr>
          <w:rFonts w:ascii="Times New Roman" w:hAnsi="Times New Roman" w:cs="Times New Roman"/>
          <w:b/>
        </w:rPr>
      </w:pPr>
      <w:r w:rsidRPr="001E6D12">
        <w:rPr>
          <w:rFonts w:ascii="Times New Roman" w:hAnsi="Times New Roman" w:cs="Times New Roman"/>
          <w:b/>
        </w:rPr>
        <w:t xml:space="preserve"> БПОУ «Чебоксарское художественное училище (техникум)»</w:t>
      </w:r>
    </w:p>
    <w:p w:rsidR="00171F24" w:rsidRPr="001E6D12" w:rsidRDefault="00171F24" w:rsidP="00171F24">
      <w:pPr>
        <w:jc w:val="center"/>
        <w:rPr>
          <w:rFonts w:ascii="Times New Roman" w:hAnsi="Times New Roman" w:cs="Times New Roman"/>
          <w:b/>
        </w:rPr>
      </w:pPr>
      <w:r w:rsidRPr="001E6D12">
        <w:rPr>
          <w:rFonts w:ascii="Times New Roman" w:hAnsi="Times New Roman" w:cs="Times New Roman"/>
          <w:b/>
        </w:rPr>
        <w:t xml:space="preserve"> Минкультуры Чувашии </w:t>
      </w:r>
    </w:p>
    <w:p w:rsidR="00171F24" w:rsidRPr="004C0BCA" w:rsidRDefault="00171F24" w:rsidP="00171F24">
      <w:pPr>
        <w:rPr>
          <w:rFonts w:ascii="Times New Roman" w:hAnsi="Times New Roman" w:cs="Times New Roman"/>
        </w:rPr>
      </w:pPr>
    </w:p>
    <w:p w:rsidR="00621F23" w:rsidRDefault="00621F23">
      <w:r>
        <w:t>Настоящее Положение разработано в соответствии с</w:t>
      </w:r>
      <w:r w:rsidR="00171F24">
        <w:t xml:space="preserve"> Федеральным законом от</w:t>
      </w:r>
      <w:r>
        <w:t xml:space="preserve"> 29 декабря 2012 г. N 273-ФЗ "Об образовании в Российской Федерации",</w:t>
      </w:r>
      <w:r w:rsidR="00171F24">
        <w:t xml:space="preserve"> приказом </w:t>
      </w:r>
      <w:r>
        <w:t>Министерства образования и науки РФ от 14 июня 2013 г. N 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="003543C8">
        <w:t>,</w:t>
      </w:r>
      <w:r w:rsidR="003543C8">
        <w:rPr>
          <w:rFonts w:ascii="Open Sans" w:hAnsi="Open Sans"/>
          <w:b/>
          <w:bCs/>
          <w:color w:val="005EA5"/>
          <w:kern w:val="36"/>
          <w:sz w:val="38"/>
          <w:szCs w:val="38"/>
        </w:rPr>
        <w:t xml:space="preserve"> </w:t>
      </w:r>
      <w:r w:rsidR="003543C8">
        <w:t>п</w:t>
      </w:r>
      <w:r w:rsidR="003543C8" w:rsidRPr="003543C8">
        <w:t>риказ Минобрнауки России от 15.03.2013 N 185 (ред. от 21.04.2016) Об утверждении Порядка применения к обучающимся и снятия с обучающихся мер дисциплинарного взыскания</w:t>
      </w:r>
      <w:r>
        <w:t xml:space="preserve"> и Уставом</w:t>
      </w:r>
      <w:r w:rsidR="00171F24">
        <w:t xml:space="preserve"> </w:t>
      </w:r>
      <w:r w:rsidR="00171F24" w:rsidRPr="00171F24">
        <w:t>БПОУ «Чебоксарское художественное училище (техникум)»</w:t>
      </w:r>
      <w:r>
        <w:t xml:space="preserve"> </w:t>
      </w:r>
      <w:r w:rsidR="00171F24">
        <w:t xml:space="preserve"> </w:t>
      </w:r>
      <w:r w:rsidR="00171F24" w:rsidRPr="00171F24">
        <w:t>Минкультуры Чувашии</w:t>
      </w:r>
      <w:r w:rsidR="00171F24">
        <w:t>.</w:t>
      </w:r>
    </w:p>
    <w:p w:rsidR="00621F23" w:rsidRDefault="00621F23">
      <w:pPr>
        <w:pStyle w:val="1"/>
      </w:pPr>
      <w:bookmarkStart w:id="1" w:name="sub_100"/>
      <w:r>
        <w:t>1. Возникновение образовательных отношений</w:t>
      </w:r>
    </w:p>
    <w:bookmarkEnd w:id="1"/>
    <w:p w:rsidR="00621F23" w:rsidRDefault="00621F23"/>
    <w:p w:rsidR="00621F23" w:rsidRDefault="00621F23">
      <w:r>
        <w:t xml:space="preserve">1.1. Основанием возникновения образовательных отношений является приказ </w:t>
      </w:r>
      <w:r w:rsidR="00171F24">
        <w:t>директора</w:t>
      </w:r>
      <w:r>
        <w:t xml:space="preserve"> о зачислении лица на обучение в </w:t>
      </w:r>
      <w:r w:rsidR="00171F24" w:rsidRPr="00171F24">
        <w:t>БПОУ «Чебоксарское художественное училище (техникум)»</w:t>
      </w:r>
      <w:r w:rsidR="00171F24">
        <w:t xml:space="preserve">  </w:t>
      </w:r>
      <w:r w:rsidR="00171F24" w:rsidRPr="00171F24">
        <w:t>Минкультуры Чувашии</w:t>
      </w:r>
      <w:r w:rsidR="00171F24">
        <w:t xml:space="preserve"> </w:t>
      </w:r>
      <w:r>
        <w:t xml:space="preserve">(далее - </w:t>
      </w:r>
      <w:r w:rsidR="00171F24">
        <w:t>училище</w:t>
      </w:r>
      <w:r>
        <w:t>) или для прохождения промежуточной аттестации и (или) государственной итоговой аттестации.</w:t>
      </w:r>
    </w:p>
    <w:p w:rsidR="00621F23" w:rsidRDefault="00621F23">
      <w:r>
        <w:t>1.2. Права и обязанности, предусмотренные законодательством об образовании и локальными нормативными актами, возникают у обучающегося с даты, указанной в приказе о приеме на обучение.</w:t>
      </w:r>
    </w:p>
    <w:p w:rsidR="00621F23" w:rsidRDefault="00621F23">
      <w:r>
        <w:t>1.3. Прием в образовательную организацию на обучение по профессиональным образовательным программам среднего профессионального образования осуществляется на общедоступной основе</w:t>
      </w:r>
      <w:r w:rsidR="00171F24">
        <w:t xml:space="preserve">, </w:t>
      </w:r>
      <w:r w:rsidR="00FB1BC0">
        <w:t>после</w:t>
      </w:r>
      <w:r>
        <w:t xml:space="preserve"> </w:t>
      </w:r>
      <w:r w:rsidR="00FB1BC0">
        <w:rPr>
          <w:color w:val="000000"/>
        </w:rPr>
        <w:t>проведения вступительных испытаний по специальностям, требующих у поступающих определенных творческих способностей</w:t>
      </w:r>
      <w:r>
        <w:t>, в соответствии с ежегодно утверждаемыми Правилами приема.</w:t>
      </w:r>
    </w:p>
    <w:p w:rsidR="00621F23" w:rsidRDefault="00621F23">
      <w:r>
        <w:t>1.4. Зачисление в образовательную организацию на обучение в порядке перевода обучающегося из другого учебного заведения осуществляется в соответствии с Положением о переводе обучающихся.</w:t>
      </w:r>
    </w:p>
    <w:p w:rsidR="00621F23" w:rsidRDefault="00621F23">
      <w:r>
        <w:t xml:space="preserve">1.5. В случае приема на обучение за счет средств физических лиц и (или) юридических лиц, изданию приказа </w:t>
      </w:r>
      <w:r w:rsidR="00FB1BC0">
        <w:t>директора</w:t>
      </w:r>
      <w:r>
        <w:t xml:space="preserve"> о зачислении лица на обучение предшествует заключение договора об оказании платных образовательных услуг.</w:t>
      </w:r>
    </w:p>
    <w:p w:rsidR="00621F23" w:rsidRDefault="00621F23">
      <w:r>
        <w:t xml:space="preserve">1.6. </w:t>
      </w:r>
      <w:r w:rsidR="00FB1BC0">
        <w:t>Училище</w:t>
      </w:r>
      <w:r>
        <w:t xml:space="preserve"> обязан</w:t>
      </w:r>
      <w:r w:rsidR="00FB1BC0">
        <w:t>о</w:t>
      </w:r>
      <w:r>
        <w:t xml:space="preserve">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E2284" w:rsidRDefault="00AE2284"/>
    <w:p w:rsidR="00621F23" w:rsidRDefault="00621F23">
      <w:pPr>
        <w:pStyle w:val="1"/>
      </w:pPr>
      <w:bookmarkStart w:id="2" w:name="sub_200"/>
      <w:r>
        <w:lastRenderedPageBreak/>
        <w:t>2. Приостановление и изменение образовательных отношений</w:t>
      </w:r>
    </w:p>
    <w:bookmarkEnd w:id="2"/>
    <w:p w:rsidR="0069754D" w:rsidRDefault="00621F23">
      <w:r>
        <w:t xml:space="preserve">2.1. Образовательные отношения могут быть приостановлены </w:t>
      </w:r>
      <w:r w:rsidR="0069754D">
        <w:t>следующих случаях:</w:t>
      </w:r>
    </w:p>
    <w:p w:rsidR="00621F23" w:rsidRPr="009A4D52" w:rsidRDefault="0069754D">
      <w:r w:rsidRPr="009A4D52">
        <w:t>- предоставление</w:t>
      </w:r>
      <w:r w:rsidR="00621F23" w:rsidRPr="009A4D52">
        <w:t xml:space="preserve"> обучающемуся </w:t>
      </w:r>
      <w:r w:rsidRPr="009A4D52">
        <w:t>академического отпуска;</w:t>
      </w:r>
    </w:p>
    <w:p w:rsidR="0069754D" w:rsidRPr="009A4D52" w:rsidRDefault="0069754D" w:rsidP="0069754D">
      <w:r w:rsidRPr="009A4D52">
        <w:t xml:space="preserve">- </w:t>
      </w:r>
      <w:r w:rsidR="009A4D52" w:rsidRPr="009A4D52">
        <w:t>карантин;</w:t>
      </w:r>
    </w:p>
    <w:p w:rsidR="009A4D52" w:rsidRPr="009A4D52" w:rsidRDefault="009A4D52" w:rsidP="0069754D">
      <w:r w:rsidRPr="009A4D52">
        <w:t>- срочные ремонтные работы.</w:t>
      </w:r>
    </w:p>
    <w:p w:rsidR="00621F23" w:rsidRDefault="00621F23">
      <w:r>
        <w:t>2.2. Обучающийся в период нахождения в академическом отпуске освобождается от обязанностей, связанных с освоением им образовательной программы.</w:t>
      </w:r>
    </w:p>
    <w:p w:rsidR="00621F23" w:rsidRDefault="00621F23">
      <w:r>
        <w:t>2.3. В случае если между обучающимся и образовательной организацией заключен договор об образовании за счет средств физического и (или) юридического лица, во время академического отпуска плата за обучение не взимается.</w:t>
      </w:r>
    </w:p>
    <w:p w:rsidR="00621F23" w:rsidRDefault="00621F23">
      <w:r>
        <w:t xml:space="preserve">2.4. Основанием для приостановления образовательных отношений является приказ </w:t>
      </w:r>
      <w:r w:rsidR="00FB1BC0">
        <w:t>директора училища</w:t>
      </w:r>
      <w:r>
        <w:t>.</w:t>
      </w:r>
    </w:p>
    <w:p w:rsidR="00621F23" w:rsidRDefault="00621F23">
      <w:r>
        <w:t>2.5. Образовательные отношения могут быть изменены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</w:t>
      </w:r>
    </w:p>
    <w:p w:rsidR="00621F23" w:rsidRDefault="00621F23">
      <w:r>
        <w:t>2.6.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</w:t>
      </w:r>
    </w:p>
    <w:p w:rsidR="00621F23" w:rsidRDefault="00621F23">
      <w:r>
        <w:t xml:space="preserve">2.7. Основанием для изменения образовательных отношений является приказ </w:t>
      </w:r>
      <w:r w:rsidR="00FB1BC0">
        <w:t>директора училища</w:t>
      </w:r>
      <w:r>
        <w:t>.</w:t>
      </w:r>
    </w:p>
    <w:p w:rsidR="00621F23" w:rsidRDefault="00621F23">
      <w:r>
        <w:t>2.8.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621F23" w:rsidRDefault="00621F23">
      <w:r>
        <w:t>2.9. Права и обязанности обучающегося, предусмотренные законодательством об образовании и локальными нормативными актами, изменяются с даты издания приказа или с иной указанной в нем даты.</w:t>
      </w:r>
    </w:p>
    <w:p w:rsidR="0069754D" w:rsidRDefault="0069754D" w:rsidP="0069754D">
      <w:pPr>
        <w:pStyle w:val="1"/>
        <w:spacing w:before="0" w:after="0"/>
      </w:pPr>
      <w:bookmarkStart w:id="3" w:name="sub_300"/>
    </w:p>
    <w:p w:rsidR="00621F23" w:rsidRDefault="00621F23">
      <w:pPr>
        <w:pStyle w:val="1"/>
      </w:pPr>
      <w:r>
        <w:t>3. Прекращение образовательных отношений</w:t>
      </w:r>
    </w:p>
    <w:bookmarkEnd w:id="3"/>
    <w:p w:rsidR="00621F23" w:rsidRDefault="00621F23">
      <w:r>
        <w:t>3.1. Образовательные отношения прекращаются в связи с отчислением обучающихся из образовательной организации по следующим основаниям:</w:t>
      </w:r>
    </w:p>
    <w:p w:rsidR="00621F23" w:rsidRDefault="00621F23">
      <w:r>
        <w:t>1) в связи с получением образования (завершением обучения);</w:t>
      </w:r>
    </w:p>
    <w:p w:rsidR="00621F23" w:rsidRDefault="00621F23">
      <w:r>
        <w:t>2)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1F23" w:rsidRDefault="00621F23">
      <w:r>
        <w:t>3) по инициативе образовательной организации в случаях:</w:t>
      </w:r>
    </w:p>
    <w:p w:rsidR="00621F23" w:rsidRDefault="00621F23">
      <w:r>
        <w:t>- применения к обучающемуся, достигшему возраста пятнадцати лет, отчисления как</w:t>
      </w:r>
      <w:r w:rsidR="00267643">
        <w:t xml:space="preserve"> меры дисциплинарного взыскания.</w:t>
      </w:r>
    </w:p>
    <w:p w:rsidR="003543C8" w:rsidRPr="009A4D52" w:rsidRDefault="003543C8" w:rsidP="0032711E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Отчисление несовершеннолетнего студента, достигшего возраста пятнадцати лет, из училища,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студента в училище оказывает отрицательное влияние на других студентов, нарушает их права и права работников училища, а также нормальное функционирование училища.</w:t>
      </w:r>
    </w:p>
    <w:p w:rsidR="0032711E" w:rsidRPr="009A4D52" w:rsidRDefault="003543C8" w:rsidP="0032711E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об отчислении студентов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2711E" w:rsidRPr="009A4D52" w:rsidRDefault="003543C8" w:rsidP="0032711E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Студенты по основным профессиональным образовательным программам, не ликвидировавшие в установленные сроки академической задолженности, отчисляются из училища как не выполнившие обязанностей по добросовестному освоению образовательной программы и выполнению учебного плана.</w:t>
      </w:r>
    </w:p>
    <w:p w:rsidR="0032711E" w:rsidRPr="009A4D52" w:rsidRDefault="003543C8" w:rsidP="003543C8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Основанием для прекращения образовательных отношений является приказ директора об отчислении из числа студентов училища. </w:t>
      </w:r>
      <w:r w:rsidRPr="009A4D52">
        <w:rPr>
          <w:rFonts w:ascii="Times New Roman" w:hAnsi="Times New Roman" w:cs="Times New Roman"/>
          <w:sz w:val="24"/>
          <w:szCs w:val="24"/>
        </w:rPr>
        <w:t>Если со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D52">
        <w:rPr>
          <w:rFonts w:ascii="Times New Roman" w:hAnsi="Times New Roman" w:cs="Times New Roman"/>
          <w:sz w:val="24"/>
          <w:szCs w:val="24"/>
        </w:rPr>
        <w:t>студентом или иным лицом (физическим или юридическим) заключен договор об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D52">
        <w:rPr>
          <w:rFonts w:ascii="Times New Roman" w:hAnsi="Times New Roman" w:cs="Times New Roman"/>
          <w:sz w:val="24"/>
          <w:szCs w:val="24"/>
        </w:rPr>
        <w:t>оказании платных образовательных услуг, при досрочном прекращении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D52">
        <w:rPr>
          <w:rFonts w:ascii="Times New Roman" w:hAnsi="Times New Roman" w:cs="Times New Roman"/>
          <w:sz w:val="24"/>
          <w:szCs w:val="24"/>
        </w:rPr>
        <w:t>образовательных отношений такой договор расторгается на основании приказа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D52">
        <w:rPr>
          <w:rFonts w:ascii="Times New Roman" w:hAnsi="Times New Roman" w:cs="Times New Roman"/>
          <w:sz w:val="24"/>
          <w:szCs w:val="24"/>
        </w:rPr>
        <w:t>директора об отчислении из числа студентов училища. Права и обязанности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D52">
        <w:rPr>
          <w:rFonts w:ascii="Times New Roman" w:hAnsi="Times New Roman" w:cs="Times New Roman"/>
          <w:sz w:val="24"/>
          <w:szCs w:val="24"/>
        </w:rPr>
        <w:t>студента, предусмотренные законодательством об образовании и локальными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D52">
        <w:rPr>
          <w:rFonts w:ascii="Times New Roman" w:hAnsi="Times New Roman" w:cs="Times New Roman"/>
          <w:sz w:val="24"/>
          <w:szCs w:val="24"/>
        </w:rPr>
        <w:t>нормативными актами училища, прекращаются с даты его отчисления из училища.</w:t>
      </w:r>
    </w:p>
    <w:p w:rsidR="0032711E" w:rsidRPr="009A4D52" w:rsidRDefault="003543C8" w:rsidP="0032711E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Отчисление во время нахождения студента в академическом отпуске, а также во время болезни, каникул или отпуска по беременности и родам не допускается.</w:t>
      </w:r>
    </w:p>
    <w:p w:rsidR="0032711E" w:rsidRPr="009A4D52" w:rsidRDefault="003543C8" w:rsidP="003543C8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Училище обязано незамедлительно проинформировать об отчислении студента его родителей (законных представителей) и орган местного самоуправления, осуществляющий управление в сфере образования.</w:t>
      </w:r>
    </w:p>
    <w:p w:rsidR="0032711E" w:rsidRPr="009A4D52" w:rsidRDefault="003543C8" w:rsidP="003543C8">
      <w:pPr>
        <w:pStyle w:val="ConsPlusNormal"/>
        <w:spacing w:line="100" w:lineRule="atLeast"/>
        <w:ind w:firstLine="851"/>
        <w:jc w:val="both"/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отчислении студент сдает студенческий билет, зачетную книжку и подписанный обходной лист. В трехдневный срок после издания приказа об отчислении студента ему либо его родителям (законным представителям) выдается справка об обучении (академическая справка) и подлинник документа об образовании</w:t>
      </w:r>
      <w:r w:rsidRPr="009A4D52">
        <w:t xml:space="preserve"> </w:t>
      </w: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с оставлением в личном деле его копии, заверенной училищем.</w:t>
      </w:r>
      <w:r w:rsidRPr="009A4D52">
        <w:t xml:space="preserve"> </w:t>
      </w:r>
    </w:p>
    <w:p w:rsidR="0032711E" w:rsidRPr="009A4D52" w:rsidRDefault="003543C8" w:rsidP="003543C8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В личном деле студента остается заявление на отчисление (при наличии), копия документа об образовании, заверенная училищем, приказ об отчислении, студенческий билет, зачетная книжка и обходной лист.</w:t>
      </w:r>
    </w:p>
    <w:p w:rsidR="003543C8" w:rsidRPr="009A4D52" w:rsidRDefault="003543C8" w:rsidP="003543C8">
      <w:pPr>
        <w:pStyle w:val="ConsPlusNormal"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D52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Студент, родители (законные представители) несовершеннолетнего студента вправе обжаловать в комиссию по урегулированию споров между участниками образовательных отношений меры дисциплинарного взыскания и их применение к студенту.</w:t>
      </w:r>
    </w:p>
    <w:p w:rsidR="00621F23" w:rsidRDefault="00621F23">
      <w:r>
        <w:t>- невыполнения обучающимся обязанностей по добросовестному освоению образовательной программы и выполнению учебного плана (неликвидация в установленные сроки академической задолженности, пропуск занятий без уважительной причины, невыход из академического отпуска);</w:t>
      </w:r>
    </w:p>
    <w:p w:rsidR="00621F23" w:rsidRDefault="00621F23">
      <w: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21F23" w:rsidRDefault="00621F23">
      <w:r>
        <w:t>- просрочки оплаты стоимости платных образовательных услуг;</w:t>
      </w:r>
    </w:p>
    <w:p w:rsidR="00621F23" w:rsidRDefault="0032711E">
      <w:r>
        <w:t xml:space="preserve">- </w:t>
      </w:r>
      <w:r w:rsidR="00621F23"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621F23" w:rsidRDefault="00621F23">
      <w:r>
        <w:t>- непрохождения государственной итоговой аттестации по неуважительной причине или получения на государственной итоговой аттестации неудовлетворительной оценки;</w:t>
      </w:r>
    </w:p>
    <w:p w:rsidR="00621F23" w:rsidRDefault="00621F23">
      <w:r>
        <w:t>4) по обстоятельствам, не зависящим от воли обучающихся или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</w:t>
      </w:r>
    </w:p>
    <w:p w:rsidR="00621F23" w:rsidRDefault="00621F23">
      <w:r>
        <w:t>3.2.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621F23" w:rsidRDefault="00621F23">
      <w:r>
        <w:t xml:space="preserve">3.3. Отчисление обучающихся осуществляется на основании приказа </w:t>
      </w:r>
      <w:r w:rsidR="00FB1BC0">
        <w:t>директора</w:t>
      </w:r>
      <w:r>
        <w:t>.</w:t>
      </w:r>
    </w:p>
    <w:p w:rsidR="00621F23" w:rsidRDefault="00621F23">
      <w:r>
        <w:t>3.4.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отчислении. Права и обязанности обучающегося, предусмотренные законодательством об образовании и локальными нормативными актами, прекращаются с даты его отчисления.</w:t>
      </w:r>
    </w:p>
    <w:p w:rsidR="0046076F" w:rsidRDefault="00621F23">
      <w:r>
        <w:lastRenderedPageBreak/>
        <w:t>3.5. При досрочном прекращении образовательных отношений образовательная организация в трехдневный срок после издания приказа об отчислении выдает отчисленному лицу справку об обучении.</w:t>
      </w:r>
    </w:p>
    <w:p w:rsidR="003449D8" w:rsidRDefault="003449D8"/>
    <w:p w:rsidR="00A2063B" w:rsidRDefault="00A2063B" w:rsidP="00A2063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Рассмотрено: </w:t>
      </w:r>
    </w:p>
    <w:p w:rsidR="00A2063B" w:rsidRDefault="00A2063B" w:rsidP="00A2063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Студенческом Совете</w:t>
      </w:r>
    </w:p>
    <w:p w:rsidR="00A2063B" w:rsidRDefault="00A2063B" w:rsidP="00A2063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№2 от 02.10.2018 г.</w:t>
      </w:r>
    </w:p>
    <w:p w:rsidR="00A2063B" w:rsidRDefault="00A2063B" w:rsidP="00A2063B">
      <w:pPr>
        <w:ind w:firstLine="851"/>
        <w:rPr>
          <w:rFonts w:ascii="Times New Roman" w:hAnsi="Times New Roman"/>
        </w:rPr>
      </w:pPr>
    </w:p>
    <w:p w:rsidR="00A2063B" w:rsidRDefault="00A2063B"/>
    <w:p w:rsidR="00DA6FD5" w:rsidRDefault="00DA6FD5" w:rsidP="00DA6FD5">
      <w:r>
        <w:t xml:space="preserve">Рассмотрено: </w:t>
      </w:r>
    </w:p>
    <w:p w:rsidR="00DA6FD5" w:rsidRDefault="00DA6FD5" w:rsidP="00DA6FD5">
      <w:r>
        <w:t>на Совете родителей</w:t>
      </w:r>
    </w:p>
    <w:p w:rsidR="00DA6FD5" w:rsidRPr="00D9378A" w:rsidRDefault="00DA6FD5" w:rsidP="00DA6FD5">
      <w:r>
        <w:t>Протокол № 1 от 06.10.2018 г.</w:t>
      </w:r>
    </w:p>
    <w:p w:rsidR="00FB1BC0" w:rsidRDefault="00FB1BC0"/>
    <w:sectPr w:rsidR="00FB1BC0" w:rsidSect="00171F24">
      <w:footerReference w:type="default" r:id="rId8"/>
      <w:pgSz w:w="11900" w:h="16800"/>
      <w:pgMar w:top="1134" w:right="800" w:bottom="1440" w:left="800" w:header="283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93" w:rsidRDefault="00415493">
      <w:r>
        <w:separator/>
      </w:r>
    </w:p>
  </w:endnote>
  <w:endnote w:type="continuationSeparator" w:id="0">
    <w:p w:rsidR="00415493" w:rsidRDefault="004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82" w:rsidRDefault="00BC14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93" w:rsidRDefault="00415493">
      <w:r>
        <w:separator/>
      </w:r>
    </w:p>
  </w:footnote>
  <w:footnote w:type="continuationSeparator" w:id="0">
    <w:p w:rsidR="00415493" w:rsidRDefault="0041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DE"/>
    <w:rsid w:val="000A25DE"/>
    <w:rsid w:val="00171F24"/>
    <w:rsid w:val="001A7E1D"/>
    <w:rsid w:val="001E6D12"/>
    <w:rsid w:val="0021287D"/>
    <w:rsid w:val="00267643"/>
    <w:rsid w:val="00297087"/>
    <w:rsid w:val="0032711E"/>
    <w:rsid w:val="003449D8"/>
    <w:rsid w:val="003543C8"/>
    <w:rsid w:val="00415493"/>
    <w:rsid w:val="00432629"/>
    <w:rsid w:val="0046076F"/>
    <w:rsid w:val="00484213"/>
    <w:rsid w:val="004C0BCA"/>
    <w:rsid w:val="00555A6F"/>
    <w:rsid w:val="0060053E"/>
    <w:rsid w:val="00621F23"/>
    <w:rsid w:val="00633FB8"/>
    <w:rsid w:val="0069754D"/>
    <w:rsid w:val="00761FF0"/>
    <w:rsid w:val="007F7F08"/>
    <w:rsid w:val="008D350D"/>
    <w:rsid w:val="00953ED8"/>
    <w:rsid w:val="009A4D52"/>
    <w:rsid w:val="009B5552"/>
    <w:rsid w:val="00A0569C"/>
    <w:rsid w:val="00A2063B"/>
    <w:rsid w:val="00AE2284"/>
    <w:rsid w:val="00BC1482"/>
    <w:rsid w:val="00D9378A"/>
    <w:rsid w:val="00DA6FD5"/>
    <w:rsid w:val="00EC3FA0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2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25D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71F24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rsid w:val="003543C8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2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25D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71F24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rsid w:val="003543C8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zam_NMR</cp:lastModifiedBy>
  <cp:revision>2</cp:revision>
  <cp:lastPrinted>2020-03-06T08:33:00Z</cp:lastPrinted>
  <dcterms:created xsi:type="dcterms:W3CDTF">2020-03-11T12:39:00Z</dcterms:created>
  <dcterms:modified xsi:type="dcterms:W3CDTF">2020-03-11T12:39:00Z</dcterms:modified>
</cp:coreProperties>
</file>